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A" w:rsidRPr="00C700C5" w:rsidRDefault="008B3C97">
      <w:pPr>
        <w:rPr>
          <w:i/>
          <w:u w:val="single"/>
        </w:rPr>
      </w:pPr>
      <w:r w:rsidRPr="00C700C5">
        <w:rPr>
          <w:i/>
          <w:u w:val="single"/>
        </w:rPr>
        <w:t>5</w:t>
      </w:r>
      <w:r w:rsidR="00C700C5" w:rsidRPr="00C700C5">
        <w:rPr>
          <w:i/>
          <w:u w:val="single"/>
        </w:rPr>
        <w:t>.</w:t>
      </w:r>
      <w:r w:rsidRPr="00C700C5">
        <w:rPr>
          <w:i/>
          <w:u w:val="single"/>
        </w:rPr>
        <w:t xml:space="preserve"> számú mellék</w:t>
      </w:r>
      <w:r w:rsidR="00482E4A" w:rsidRPr="00C700C5">
        <w:rPr>
          <w:i/>
          <w:u w:val="single"/>
        </w:rPr>
        <w:t>l</w:t>
      </w:r>
      <w:r w:rsidRPr="00C700C5">
        <w:rPr>
          <w:i/>
          <w:u w:val="single"/>
        </w:rPr>
        <w:t>e</w:t>
      </w:r>
      <w:r w:rsidR="00482E4A" w:rsidRPr="00C700C5">
        <w:rPr>
          <w:i/>
          <w:u w:val="single"/>
        </w:rPr>
        <w:t>t – Munkáltató</w:t>
      </w:r>
      <w:r w:rsidR="001E3644">
        <w:rPr>
          <w:i/>
          <w:u w:val="single"/>
        </w:rPr>
        <w:t>i</w:t>
      </w:r>
      <w:r w:rsidR="00482E4A" w:rsidRPr="00C700C5">
        <w:rPr>
          <w:i/>
          <w:u w:val="single"/>
        </w:rPr>
        <w:t xml:space="preserve"> indoklás</w:t>
      </w:r>
    </w:p>
    <w:p w:rsidR="00482E4A" w:rsidRPr="00482E4A" w:rsidRDefault="00482E4A"/>
    <w:p w:rsidR="001E3644" w:rsidRDefault="00482E4A" w:rsidP="00482E4A">
      <w:pPr>
        <w:jc w:val="center"/>
        <w:rPr>
          <w:b/>
        </w:rPr>
      </w:pPr>
      <w:r w:rsidRPr="00482E4A">
        <w:rPr>
          <w:b/>
        </w:rPr>
        <w:t xml:space="preserve">Jövedelemkiegészítésre való jogosultság </w:t>
      </w:r>
    </w:p>
    <w:p w:rsidR="00482E4A" w:rsidRDefault="00482E4A" w:rsidP="00482E4A">
      <w:pPr>
        <w:jc w:val="center"/>
        <w:rPr>
          <w:b/>
        </w:rPr>
      </w:pPr>
      <w:r w:rsidRPr="00482E4A">
        <w:rPr>
          <w:b/>
        </w:rPr>
        <w:t xml:space="preserve">Munkáltatói </w:t>
      </w:r>
      <w:r>
        <w:rPr>
          <w:b/>
        </w:rPr>
        <w:t>i</w:t>
      </w:r>
      <w:r w:rsidRPr="00482E4A">
        <w:rPr>
          <w:b/>
        </w:rPr>
        <w:t>ndoklás</w:t>
      </w:r>
    </w:p>
    <w:p w:rsidR="00482E4A" w:rsidRDefault="00482E4A" w:rsidP="00482E4A">
      <w:pPr>
        <w:jc w:val="center"/>
        <w:rPr>
          <w:b/>
        </w:rPr>
      </w:pPr>
    </w:p>
    <w:p w:rsidR="00482E4A" w:rsidRPr="00482E4A" w:rsidRDefault="00482E4A" w:rsidP="00482E4A">
      <w:pPr>
        <w:jc w:val="center"/>
      </w:pPr>
    </w:p>
    <w:p w:rsidR="00482E4A" w:rsidRDefault="00482E4A" w:rsidP="00482E4A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A</w:t>
      </w:r>
      <w:r w:rsidRPr="00482E4A">
        <w:rPr>
          <w:rFonts w:ascii="Times" w:hAnsi="Times" w:cs="Times"/>
          <w:b/>
          <w:bCs/>
          <w:color w:val="000000"/>
        </w:rPr>
        <w:t xml:space="preserve"> közszférában alkalmazandó nyugdíjpolitikai elveknek az egészségügyi dolgozók vonatkozásában történő érvényesítéséről és végrehajtásáról</w:t>
      </w:r>
      <w:r>
        <w:rPr>
          <w:rFonts w:ascii="Times" w:hAnsi="Times" w:cs="Times"/>
          <w:b/>
          <w:bCs/>
          <w:color w:val="000000"/>
        </w:rPr>
        <w:t xml:space="preserve"> szóló </w:t>
      </w:r>
      <w:r w:rsidRPr="00482E4A">
        <w:rPr>
          <w:rFonts w:ascii="Times" w:hAnsi="Times" w:cs="Times"/>
          <w:b/>
          <w:bCs/>
          <w:color w:val="000000"/>
        </w:rPr>
        <w:t>124/2013. (IV. 26.) Korm. rendelet</w:t>
      </w:r>
      <w:r>
        <w:rPr>
          <w:rFonts w:ascii="Times" w:hAnsi="Times" w:cs="Times"/>
          <w:b/>
          <w:bCs/>
          <w:color w:val="000000"/>
        </w:rPr>
        <w:t xml:space="preserve"> 1. §</w:t>
      </w:r>
      <w:r>
        <w:rPr>
          <w:rFonts w:ascii="Times" w:hAnsi="Times" w:cs="Times"/>
          <w:color w:val="000000"/>
        </w:rPr>
        <w:t xml:space="preserve"> (5) </w:t>
      </w:r>
      <w:r w:rsidR="001E3644">
        <w:rPr>
          <w:rFonts w:ascii="Times" w:hAnsi="Times" w:cs="Times"/>
          <w:color w:val="000000"/>
        </w:rPr>
        <w:t>„</w:t>
      </w:r>
      <w:r>
        <w:rPr>
          <w:rFonts w:ascii="Times" w:hAnsi="Times" w:cs="Times"/>
          <w:color w:val="000000"/>
        </w:rPr>
        <w:t>A (2) bekezdés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pontja szerinti esetben a miniszter</w:t>
      </w:r>
      <w:r w:rsidR="008B3C9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jóváhagyásának feltétele, hogy a kérelemmel érintett egészségügyi dolgozónak az adott munkáltatónál történő további egészségügyi tevékenység</w:t>
      </w:r>
      <w:r w:rsidR="001E364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végzését a munkáltató különösen fontos érdeke vagy költségvetési szerv alaptevékenysége indokolja.</w:t>
      </w:r>
      <w:r w:rsidR="001E3644">
        <w:rPr>
          <w:rFonts w:ascii="Times" w:hAnsi="Times" w:cs="Times"/>
          <w:color w:val="000000"/>
        </w:rPr>
        <w:t>”</w:t>
      </w:r>
    </w:p>
    <w:p w:rsidR="0087169D" w:rsidRDefault="0087169D" w:rsidP="00482E4A">
      <w:pPr>
        <w:jc w:val="both"/>
        <w:rPr>
          <w:rFonts w:ascii="Times" w:hAnsi="Times" w:cs="Times"/>
          <w:color w:val="000000"/>
        </w:rPr>
      </w:pPr>
    </w:p>
    <w:p w:rsidR="0087169D" w:rsidRDefault="0087169D" w:rsidP="0087169D">
      <w:pPr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Név: ……………………………………………………………………………………</w:t>
      </w:r>
      <w:r w:rsidR="001E3644">
        <w:rPr>
          <w:rFonts w:ascii="Times" w:hAnsi="Times" w:cs="Times"/>
          <w:color w:val="000000"/>
        </w:rPr>
        <w:t>…..…..</w:t>
      </w:r>
      <w:r>
        <w:rPr>
          <w:rFonts w:ascii="Times" w:hAnsi="Times" w:cs="Times"/>
          <w:color w:val="000000"/>
        </w:rPr>
        <w:t>..</w:t>
      </w:r>
    </w:p>
    <w:p w:rsidR="0087169D" w:rsidRDefault="0087169D" w:rsidP="0087169D">
      <w:pPr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Születési idő és hely: …………………………………………………………………</w:t>
      </w:r>
      <w:r w:rsidR="001E3644">
        <w:rPr>
          <w:rFonts w:ascii="Times" w:hAnsi="Times" w:cs="Times"/>
          <w:color w:val="000000"/>
        </w:rPr>
        <w:t>………</w:t>
      </w:r>
      <w:r>
        <w:rPr>
          <w:rFonts w:ascii="Times" w:hAnsi="Times" w:cs="Times"/>
          <w:color w:val="000000"/>
        </w:rPr>
        <w:t>…</w:t>
      </w:r>
    </w:p>
    <w:p w:rsidR="0087169D" w:rsidRDefault="0087169D" w:rsidP="0087169D">
      <w:pPr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Munkakör:……………………………………………………………………………</w:t>
      </w:r>
      <w:r w:rsidR="001E3644">
        <w:rPr>
          <w:rFonts w:ascii="Times" w:hAnsi="Times" w:cs="Times"/>
          <w:color w:val="000000"/>
        </w:rPr>
        <w:t>………</w:t>
      </w:r>
      <w:r>
        <w:rPr>
          <w:rFonts w:ascii="Times" w:hAnsi="Times" w:cs="Times"/>
          <w:color w:val="000000"/>
        </w:rPr>
        <w:t>….</w:t>
      </w:r>
    </w:p>
    <w:p w:rsidR="00482E4A" w:rsidRDefault="00482E4A" w:rsidP="00482E4A">
      <w:pPr>
        <w:jc w:val="both"/>
        <w:rPr>
          <w:rFonts w:ascii="Times" w:hAnsi="Times" w:cs="Times"/>
          <w:color w:val="000000"/>
        </w:rPr>
      </w:pPr>
    </w:p>
    <w:p w:rsidR="00482E4A" w:rsidRDefault="00482E4A" w:rsidP="008B3C97">
      <w:pPr>
        <w:numPr>
          <w:ilvl w:val="0"/>
          <w:numId w:val="1"/>
        </w:numPr>
        <w:tabs>
          <w:tab w:val="clear" w:pos="720"/>
          <w:tab w:val="num" w:pos="540"/>
        </w:tabs>
        <w:ind w:firstLine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Munkáltató különösen fontos érdeke</w:t>
      </w:r>
      <w:r w:rsidRPr="00482E4A">
        <w:rPr>
          <w:rFonts w:ascii="Times" w:hAnsi="Times" w:cs="Times"/>
          <w:color w:val="000000"/>
          <w:vertAlign w:val="superscript"/>
        </w:rPr>
        <w:t>1</w:t>
      </w:r>
    </w:p>
    <w:p w:rsidR="00482E4A" w:rsidRDefault="00482E4A" w:rsidP="008B3C97">
      <w:pPr>
        <w:ind w:left="360" w:firstLine="540"/>
        <w:jc w:val="both"/>
        <w:rPr>
          <w:rFonts w:ascii="Times" w:hAnsi="Times" w:cs="Times"/>
          <w:color w:val="000000"/>
        </w:rPr>
      </w:pPr>
    </w:p>
    <w:p w:rsidR="00482E4A" w:rsidRPr="00482E4A" w:rsidRDefault="00482E4A" w:rsidP="008B3C97">
      <w:pPr>
        <w:numPr>
          <w:ilvl w:val="0"/>
          <w:numId w:val="1"/>
        </w:numPr>
        <w:tabs>
          <w:tab w:val="clear" w:pos="720"/>
          <w:tab w:val="num" w:pos="540"/>
        </w:tabs>
        <w:ind w:firstLine="540"/>
      </w:pPr>
      <w:r>
        <w:rPr>
          <w:rFonts w:ascii="Times" w:hAnsi="Times" w:cs="Times"/>
          <w:color w:val="000000"/>
        </w:rPr>
        <w:t>A költségvetési szerv alaptevékenysége</w:t>
      </w:r>
      <w:r w:rsidRPr="00482E4A">
        <w:rPr>
          <w:rFonts w:ascii="Times" w:hAnsi="Times" w:cs="Times"/>
          <w:color w:val="000000"/>
          <w:vertAlign w:val="superscript"/>
        </w:rPr>
        <w:t>1</w:t>
      </w:r>
    </w:p>
    <w:p w:rsidR="00482E4A" w:rsidRDefault="00482E4A" w:rsidP="00482E4A">
      <w:pPr>
        <w:ind w:left="360"/>
        <w:jc w:val="both"/>
      </w:pPr>
    </w:p>
    <w:p w:rsidR="00482E4A" w:rsidRDefault="008B3C97" w:rsidP="008B3C97">
      <w:pPr>
        <w:jc w:val="both"/>
        <w:rPr>
          <w:rFonts w:ascii="Times" w:hAnsi="Times" w:cs="Times"/>
          <w:color w:val="000000"/>
        </w:rPr>
      </w:pPr>
      <w:r>
        <w:t xml:space="preserve">A (6) bekezdés szerint pedig a miniszter (egészségügyi) </w:t>
      </w:r>
      <w:r>
        <w:rPr>
          <w:rFonts w:ascii="Times" w:hAnsi="Times" w:cs="Times"/>
          <w:color w:val="000000"/>
        </w:rPr>
        <w:t>jóváhagyásának feltétele az érinte</w:t>
      </w:r>
      <w:r w:rsidR="001E3644">
        <w:rPr>
          <w:rFonts w:ascii="Times" w:hAnsi="Times" w:cs="Times"/>
          <w:color w:val="000000"/>
        </w:rPr>
        <w:t>tt miniszterek (irányító szerv m</w:t>
      </w:r>
      <w:r>
        <w:rPr>
          <w:rFonts w:ascii="Times" w:hAnsi="Times" w:cs="Times"/>
          <w:color w:val="000000"/>
        </w:rPr>
        <w:t>inisztere) támogató véleménye. Az érintett miniszterek a véleményüket az (5) bekezdésben foglalt szempontokra tekintettel alakítják ki.</w:t>
      </w:r>
    </w:p>
    <w:p w:rsidR="008B3C97" w:rsidRPr="00482E4A" w:rsidRDefault="008B3C97" w:rsidP="008B3C97">
      <w:pPr>
        <w:jc w:val="both"/>
      </w:pPr>
    </w:p>
    <w:p w:rsidR="00482E4A" w:rsidRDefault="00482E4A" w:rsidP="00482E4A">
      <w:r>
        <w:t>Az indoklás szövegezése:</w:t>
      </w:r>
    </w:p>
    <w:p w:rsidR="00482E4A" w:rsidRDefault="00482E4A" w:rsidP="00482E4A"/>
    <w:p w:rsidR="00482E4A" w:rsidRDefault="00482E4A" w:rsidP="00482E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E4A" w:rsidRDefault="00482E4A" w:rsidP="00482E4A"/>
    <w:p w:rsidR="00482E4A" w:rsidRDefault="00482E4A" w:rsidP="00482E4A"/>
    <w:tbl>
      <w:tblPr>
        <w:tblpPr w:leftFromText="141" w:rightFromText="141" w:vertAnchor="text" w:horzAnchor="page" w:tblpX="8330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</w:tblGrid>
      <w:tr w:rsidR="00482E4A" w:rsidRPr="001C1972" w:rsidTr="00482E4A">
        <w:trPr>
          <w:trHeight w:val="405"/>
        </w:trPr>
        <w:tc>
          <w:tcPr>
            <w:tcW w:w="415" w:type="dxa"/>
          </w:tcPr>
          <w:p w:rsidR="00482E4A" w:rsidRPr="001C1972" w:rsidRDefault="00482E4A" w:rsidP="00482E4A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482E4A" w:rsidRPr="00482E4A" w:rsidRDefault="00482E4A" w:rsidP="00482E4A">
      <w:r>
        <w:t xml:space="preserve">A </w:t>
      </w:r>
      <w:r w:rsidR="00FC226C">
        <w:t>jkr.</w:t>
      </w:r>
      <w:r>
        <w:t xml:space="preserve"> rendszerben az indoklás rögzítése megtörtént</w:t>
      </w:r>
      <w:r w:rsidRPr="00482E4A">
        <w:rPr>
          <w:vertAlign w:val="superscript"/>
        </w:rPr>
        <w:t>2</w:t>
      </w:r>
      <w:r>
        <w:tab/>
      </w:r>
      <w:r>
        <w:tab/>
      </w:r>
    </w:p>
    <w:p w:rsidR="00482E4A" w:rsidRPr="00482E4A" w:rsidRDefault="00482E4A" w:rsidP="00482E4A"/>
    <w:p w:rsidR="00482E4A" w:rsidRDefault="00482E4A" w:rsidP="00482E4A">
      <w:r>
        <w:t>Dátum:</w:t>
      </w:r>
    </w:p>
    <w:p w:rsidR="00482E4A" w:rsidRDefault="00482E4A" w:rsidP="00482E4A"/>
    <w:p w:rsidR="001E3644" w:rsidRDefault="001E3644" w:rsidP="00482E4A"/>
    <w:p w:rsidR="00482E4A" w:rsidRDefault="00482E4A" w:rsidP="00482E4A">
      <w:pPr>
        <w:ind w:firstLine="3780"/>
        <w:jc w:val="center"/>
      </w:pPr>
      <w:r>
        <w:t>………………………….</w:t>
      </w:r>
    </w:p>
    <w:p w:rsidR="00482E4A" w:rsidRDefault="00482E4A" w:rsidP="00482E4A">
      <w:pPr>
        <w:ind w:firstLine="3780"/>
        <w:jc w:val="center"/>
      </w:pPr>
      <w:r>
        <w:t>Munkáltatói jogkör gyakorlójának neve</w:t>
      </w:r>
    </w:p>
    <w:p w:rsidR="00482E4A" w:rsidRPr="00482E4A" w:rsidRDefault="00482E4A" w:rsidP="00482E4A">
      <w:pPr>
        <w:ind w:firstLine="3780"/>
        <w:jc w:val="center"/>
      </w:pPr>
      <w:r>
        <w:t>Aláírás</w:t>
      </w:r>
    </w:p>
    <w:p w:rsidR="00482E4A" w:rsidRDefault="00482E4A" w:rsidP="00482E4A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_________________</w:t>
      </w:r>
    </w:p>
    <w:p w:rsidR="00482E4A" w:rsidRDefault="00482E4A" w:rsidP="00482E4A">
      <w:pPr>
        <w:pStyle w:val="NormlWeb"/>
        <w:ind w:firstLine="0"/>
        <w:rPr>
          <w:rFonts w:ascii="Times" w:hAnsi="Times" w:cs="Times"/>
          <w:sz w:val="16"/>
          <w:szCs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Times" w:hAnsi="Times" w:cs="Times"/>
            <w:sz w:val="16"/>
            <w:szCs w:val="16"/>
            <w:vertAlign w:val="superscript"/>
          </w:rPr>
          <w:t>1</w:t>
        </w:r>
        <w:r>
          <w:rPr>
            <w:rFonts w:ascii="Times" w:hAnsi="Times" w:cs="Times"/>
            <w:sz w:val="16"/>
            <w:szCs w:val="16"/>
          </w:rPr>
          <w:t xml:space="preserve"> A</w:t>
        </w:r>
      </w:smartTag>
      <w:r>
        <w:rPr>
          <w:rFonts w:ascii="Times" w:hAnsi="Times" w:cs="Times"/>
          <w:sz w:val="16"/>
          <w:szCs w:val="16"/>
        </w:rPr>
        <w:t xml:space="preserve"> megfelelő aláhúzandó.</w:t>
      </w:r>
    </w:p>
    <w:p w:rsidR="00482E4A" w:rsidRPr="00482E4A" w:rsidRDefault="00482E4A" w:rsidP="001E3644">
      <w:pPr>
        <w:pStyle w:val="NormlWeb"/>
        <w:ind w:firstLine="0"/>
      </w:pPr>
      <w:r w:rsidRPr="00482E4A">
        <w:rPr>
          <w:rFonts w:ascii="Times" w:hAnsi="Times" w:cs="Times"/>
          <w:sz w:val="16"/>
          <w:szCs w:val="16"/>
          <w:vertAlign w:val="superscript"/>
        </w:rPr>
        <w:t>2</w:t>
      </w:r>
      <w:r>
        <w:rPr>
          <w:rFonts w:ascii="Times" w:hAnsi="Times" w:cs="Times"/>
          <w:sz w:val="16"/>
          <w:szCs w:val="16"/>
          <w:vertAlign w:val="superscript"/>
        </w:rPr>
        <w:t xml:space="preserve"> </w:t>
      </w:r>
      <w:r>
        <w:rPr>
          <w:rFonts w:ascii="Times" w:hAnsi="Times" w:cs="Times"/>
          <w:sz w:val="16"/>
          <w:szCs w:val="16"/>
        </w:rPr>
        <w:t>Kérjük „X”-szel megjelölni</w:t>
      </w:r>
    </w:p>
    <w:sectPr w:rsidR="00482E4A" w:rsidRPr="00482E4A" w:rsidSect="00482E4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682"/>
    <w:multiLevelType w:val="hybridMultilevel"/>
    <w:tmpl w:val="152C9F52"/>
    <w:lvl w:ilvl="0" w:tplc="CB42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2E4A"/>
    <w:rsid w:val="00025EFD"/>
    <w:rsid w:val="001A596A"/>
    <w:rsid w:val="001B3DC8"/>
    <w:rsid w:val="001E3644"/>
    <w:rsid w:val="00482E4A"/>
    <w:rsid w:val="00495DB4"/>
    <w:rsid w:val="0087169D"/>
    <w:rsid w:val="008B3C97"/>
    <w:rsid w:val="00904369"/>
    <w:rsid w:val="00C700C5"/>
    <w:rsid w:val="00F74DE6"/>
    <w:rsid w:val="00FC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B3DC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82E4A"/>
  </w:style>
  <w:style w:type="paragraph" w:styleId="NormlWeb">
    <w:name w:val="Normal (Web)"/>
    <w:basedOn w:val="Norml"/>
    <w:rsid w:val="00482E4A"/>
    <w:pPr>
      <w:spacing w:after="20"/>
      <w:ind w:firstLine="18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 számú melléklet – Munkáltató indoklás</vt:lpstr>
    </vt:vector>
  </TitlesOfParts>
  <Company>OEP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számú melléklet – Munkáltató indoklás</dc:title>
  <dc:creator>Gyöngyi</dc:creator>
  <cp:lastModifiedBy>Kovácsné Nevelős Andrea</cp:lastModifiedBy>
  <cp:revision>2</cp:revision>
  <cp:lastPrinted>2013-05-22T17:24:00Z</cp:lastPrinted>
  <dcterms:created xsi:type="dcterms:W3CDTF">2015-05-18T14:13:00Z</dcterms:created>
  <dcterms:modified xsi:type="dcterms:W3CDTF">2015-05-18T14:13:00Z</dcterms:modified>
</cp:coreProperties>
</file>